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Default="00FD68E0"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04DDD669" w14:textId="77777777" w:rsidR="006744FC" w:rsidRDefault="006744FC"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07D21F2D" w14:textId="2A4BFE1E" w:rsidR="00B3305F" w:rsidRPr="006875B0" w:rsidRDefault="00386C5A" w:rsidP="00B3305F">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Pr="00386C5A">
        <w:rPr>
          <w:rFonts w:eastAsia="Arial Unicode MS"/>
          <w:b/>
          <w:sz w:val="22"/>
          <w:szCs w:val="22"/>
          <w:bdr w:val="nil"/>
        </w:rPr>
        <w:t>PAK</w:t>
      </w:r>
      <w:r>
        <w:rPr>
          <w:rFonts w:eastAsia="Arial Unicode MS"/>
          <w:b/>
          <w:sz w:val="22"/>
          <w:szCs w:val="22"/>
          <w:bdr w:val="nil"/>
        </w:rPr>
        <w:t xml:space="preserve">ELIAMŲ VARTŲ </w:t>
      </w:r>
      <w:r w:rsidR="00091D75">
        <w:rPr>
          <w:rFonts w:eastAsia="Arial Unicode MS"/>
          <w:b/>
          <w:sz w:val="22"/>
          <w:szCs w:val="22"/>
          <w:bdr w:val="nil"/>
        </w:rPr>
        <w:t>ĮRENGIMO</w:t>
      </w:r>
      <w:r w:rsidRPr="00386C5A">
        <w:rPr>
          <w:rFonts w:eastAsia="Arial Unicode MS"/>
          <w:b/>
          <w:sz w:val="22"/>
          <w:szCs w:val="22"/>
          <w:bdr w:val="nil"/>
        </w:rPr>
        <w:t xml:space="preserve"> </w:t>
      </w:r>
      <w:r w:rsidR="00091D75">
        <w:rPr>
          <w:rFonts w:eastAsia="Arial Unicode MS"/>
          <w:b/>
          <w:sz w:val="22"/>
          <w:szCs w:val="22"/>
          <w:bdr w:val="nil"/>
        </w:rPr>
        <w:t>AUKŠTAIČIŲ  G. 43</w:t>
      </w:r>
      <w:r w:rsidRPr="00386C5A">
        <w:rPr>
          <w:rFonts w:eastAsia="Arial Unicode MS"/>
          <w:b/>
          <w:sz w:val="22"/>
          <w:szCs w:val="22"/>
          <w:bdr w:val="nil"/>
        </w:rPr>
        <w:t xml:space="preserve"> KAUNE</w:t>
      </w:r>
      <w:r w:rsidR="00091D75">
        <w:rPr>
          <w:rFonts w:eastAsia="Arial Unicode MS"/>
          <w:b/>
          <w:sz w:val="22"/>
          <w:szCs w:val="22"/>
          <w:bdr w:val="nil"/>
        </w:rPr>
        <w:t>,</w:t>
      </w:r>
      <w:r w:rsidRPr="00386C5A">
        <w:rPr>
          <w:rFonts w:eastAsia="Arial Unicode MS"/>
          <w:b/>
          <w:sz w:val="22"/>
          <w:szCs w:val="22"/>
          <w:bdr w:val="nil"/>
        </w:rPr>
        <w:t xml:space="preserve"> </w:t>
      </w:r>
      <w:r w:rsidRPr="00E75359">
        <w:rPr>
          <w:b/>
          <w:sz w:val="22"/>
          <w:szCs w:val="22"/>
        </w:rPr>
        <w:t>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58CE74E1" w14:textId="2D6B6577" w:rsidR="00B3305F" w:rsidRPr="00E75359" w:rsidRDefault="006E40C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2</w:t>
      </w:r>
      <w:r w:rsidR="00B3305F" w:rsidRPr="00E75359">
        <w:rPr>
          <w:rFonts w:eastAsia="Arial Unicode MS"/>
          <w:b/>
          <w:bCs/>
          <w:sz w:val="22"/>
          <w:szCs w:val="22"/>
          <w:bdr w:val="nil"/>
        </w:rPr>
        <w:t>. INFORMACIJA APIE PASITELKIAMUS ŪKIO SUBJEKTUS:</w:t>
      </w:r>
    </w:p>
    <w:p w14:paraId="0366C1CB" w14:textId="2C8FC3A8" w:rsidR="00B3305F" w:rsidRPr="00E75359" w:rsidRDefault="006E40C2" w:rsidP="00B3305F">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B3305F" w:rsidRPr="00E75359">
        <w:rPr>
          <w:rFonts w:eastAsia="Arial Unicode MS"/>
          <w:bCs/>
          <w:sz w:val="22"/>
          <w:szCs w:val="22"/>
          <w:bdr w:val="nil"/>
        </w:rPr>
        <w:t>.1. Subtiekėjų pasitelkimas:</w:t>
      </w:r>
      <w:r w:rsidR="00B3305F" w:rsidRPr="00E75359">
        <w:rPr>
          <w:rFonts w:eastAsia="Arial Unicode MS"/>
          <w:bCs/>
          <w:i/>
          <w:sz w:val="22"/>
          <w:szCs w:val="22"/>
          <w:bdr w:val="nil"/>
        </w:rPr>
        <w:t>(Pasirinkti)</w:t>
      </w:r>
    </w:p>
    <w:p w14:paraId="18254B5C" w14:textId="77777777" w:rsidR="00B3305F" w:rsidRPr="00E75359" w:rsidRDefault="00365338"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365338"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4ADB9609"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B3305F" w:rsidRPr="00E75359">
        <w:rPr>
          <w:rFonts w:eastAsia="Arial Unicode MS"/>
          <w:sz w:val="22"/>
          <w:szCs w:val="22"/>
          <w:bdr w:val="nil"/>
        </w:rPr>
        <w:t>.2. Rėmimasis ūkio subjektų pajėgumais ir/ar ištekliais:</w:t>
      </w:r>
      <w:r w:rsidR="00B3305F" w:rsidRPr="00E75359">
        <w:rPr>
          <w:rFonts w:eastAsia="Arial Unicode MS"/>
          <w:i/>
          <w:sz w:val="22"/>
          <w:szCs w:val="22"/>
          <w:bdr w:val="nil"/>
        </w:rPr>
        <w:t>(Pasirinkti)</w:t>
      </w:r>
    </w:p>
    <w:p w14:paraId="38C5178C" w14:textId="77777777" w:rsidR="00B3305F" w:rsidRPr="00E75359" w:rsidRDefault="00365338"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365338"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5A737F83"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E75359">
        <w:rPr>
          <w:rFonts w:eastAsia="Arial Unicode MS"/>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5548D1" w14:paraId="29348156" w14:textId="77777777" w:rsidTr="00647C0E">
        <w:tc>
          <w:tcPr>
            <w:tcW w:w="560" w:type="dxa"/>
            <w:shd w:val="clear" w:color="auto" w:fill="D9D9D9" w:themeFill="background1" w:themeFillShade="D9"/>
            <w:vAlign w:val="center"/>
          </w:tcPr>
          <w:p w14:paraId="5ADC251B" w14:textId="77777777" w:rsidR="00B3305F" w:rsidRPr="005548D1" w:rsidRDefault="00B3305F" w:rsidP="00647C0E">
            <w:pPr>
              <w:jc w:val="center"/>
              <w:rPr>
                <w:b/>
                <w:sz w:val="22"/>
                <w:szCs w:val="22"/>
              </w:rPr>
            </w:pPr>
            <w:r w:rsidRPr="005548D1">
              <w:rPr>
                <w:b/>
                <w:sz w:val="22"/>
                <w:szCs w:val="22"/>
              </w:rPr>
              <w:t>Eil. Nr.</w:t>
            </w:r>
          </w:p>
        </w:tc>
        <w:tc>
          <w:tcPr>
            <w:tcW w:w="4397" w:type="dxa"/>
            <w:shd w:val="clear" w:color="auto" w:fill="D9D9D9" w:themeFill="background1" w:themeFillShade="D9"/>
            <w:vAlign w:val="center"/>
          </w:tcPr>
          <w:p w14:paraId="4A8867A8" w14:textId="77777777" w:rsidR="00B3305F" w:rsidRPr="005548D1" w:rsidRDefault="00B3305F" w:rsidP="00647C0E">
            <w:pPr>
              <w:jc w:val="center"/>
              <w:rPr>
                <w:b/>
                <w:sz w:val="22"/>
                <w:szCs w:val="22"/>
              </w:rPr>
            </w:pPr>
            <w:r w:rsidRPr="005548D1">
              <w:rPr>
                <w:b/>
                <w:sz w:val="22"/>
                <w:szCs w:val="22"/>
              </w:rPr>
              <w:t>Objekto pavadinimas</w:t>
            </w:r>
          </w:p>
        </w:tc>
        <w:tc>
          <w:tcPr>
            <w:tcW w:w="1701" w:type="dxa"/>
            <w:shd w:val="clear" w:color="auto" w:fill="D9D9D9" w:themeFill="background1" w:themeFillShade="D9"/>
            <w:vAlign w:val="center"/>
          </w:tcPr>
          <w:p w14:paraId="6DFD729E" w14:textId="6434693D" w:rsidR="00B3305F" w:rsidRPr="005548D1" w:rsidRDefault="00173AF5" w:rsidP="00647C0E">
            <w:pPr>
              <w:jc w:val="center"/>
              <w:rPr>
                <w:b/>
                <w:sz w:val="22"/>
                <w:szCs w:val="22"/>
              </w:rPr>
            </w:pPr>
            <w:r>
              <w:rPr>
                <w:b/>
                <w:sz w:val="22"/>
                <w:szCs w:val="22"/>
              </w:rPr>
              <w:t>Kaina Eur</w:t>
            </w:r>
          </w:p>
          <w:p w14:paraId="2F230864" w14:textId="77777777" w:rsidR="00B3305F" w:rsidRPr="005548D1" w:rsidRDefault="00B3305F" w:rsidP="00647C0E">
            <w:pPr>
              <w:jc w:val="center"/>
              <w:rPr>
                <w:b/>
                <w:sz w:val="22"/>
                <w:szCs w:val="22"/>
              </w:rPr>
            </w:pPr>
            <w:r w:rsidRPr="005548D1">
              <w:rPr>
                <w:b/>
                <w:sz w:val="22"/>
                <w:szCs w:val="22"/>
              </w:rPr>
              <w:t>be PVM</w:t>
            </w:r>
          </w:p>
        </w:tc>
        <w:tc>
          <w:tcPr>
            <w:tcW w:w="1417" w:type="dxa"/>
            <w:shd w:val="clear" w:color="auto" w:fill="D9D9D9" w:themeFill="background1" w:themeFillShade="D9"/>
            <w:vAlign w:val="center"/>
          </w:tcPr>
          <w:p w14:paraId="6E05BADE" w14:textId="732B8BD6" w:rsidR="00B3305F" w:rsidRPr="005548D1" w:rsidRDefault="00290195" w:rsidP="00647C0E">
            <w:pPr>
              <w:jc w:val="center"/>
              <w:rPr>
                <w:b/>
                <w:sz w:val="22"/>
                <w:szCs w:val="22"/>
              </w:rPr>
            </w:pPr>
            <w:r w:rsidRPr="00290195">
              <w:rPr>
                <w:b/>
                <w:bCs/>
                <w:sz w:val="22"/>
                <w:szCs w:val="22"/>
              </w:rPr>
              <w:t>21</w:t>
            </w:r>
            <w:r w:rsidRPr="00290195">
              <w:rPr>
                <w:b/>
                <w:bCs/>
                <w:sz w:val="22"/>
                <w:szCs w:val="22"/>
                <w:lang w:val="en-US"/>
              </w:rPr>
              <w:t>%</w:t>
            </w:r>
            <w:r w:rsidRPr="00290195">
              <w:rPr>
                <w:b/>
                <w:bCs/>
                <w:sz w:val="22"/>
                <w:szCs w:val="22"/>
              </w:rPr>
              <w:t xml:space="preserve"> PVM</w:t>
            </w:r>
          </w:p>
        </w:tc>
        <w:tc>
          <w:tcPr>
            <w:tcW w:w="1418" w:type="dxa"/>
            <w:shd w:val="clear" w:color="auto" w:fill="D9D9D9" w:themeFill="background1" w:themeFillShade="D9"/>
            <w:vAlign w:val="center"/>
          </w:tcPr>
          <w:p w14:paraId="6CDECEFB" w14:textId="6F4EFBCB" w:rsidR="00B3305F" w:rsidRPr="005548D1" w:rsidRDefault="00173AF5" w:rsidP="00647C0E">
            <w:pPr>
              <w:jc w:val="center"/>
              <w:rPr>
                <w:b/>
                <w:sz w:val="22"/>
                <w:szCs w:val="22"/>
              </w:rPr>
            </w:pPr>
            <w:r>
              <w:rPr>
                <w:b/>
                <w:sz w:val="22"/>
                <w:szCs w:val="22"/>
              </w:rPr>
              <w:t>Kaina Eur</w:t>
            </w:r>
            <w:r w:rsidR="00B3305F" w:rsidRPr="005548D1">
              <w:rPr>
                <w:b/>
                <w:sz w:val="22"/>
                <w:szCs w:val="22"/>
              </w:rPr>
              <w:t xml:space="preserve"> </w:t>
            </w:r>
          </w:p>
          <w:p w14:paraId="3AB76899" w14:textId="77777777" w:rsidR="00B3305F" w:rsidRPr="005548D1" w:rsidRDefault="00B3305F" w:rsidP="00647C0E">
            <w:pPr>
              <w:jc w:val="center"/>
              <w:rPr>
                <w:b/>
                <w:sz w:val="22"/>
                <w:szCs w:val="22"/>
              </w:rPr>
            </w:pPr>
            <w:r w:rsidRPr="005548D1">
              <w:rPr>
                <w:b/>
                <w:sz w:val="22"/>
                <w:szCs w:val="22"/>
              </w:rPr>
              <w:t>su PVM</w:t>
            </w:r>
          </w:p>
        </w:tc>
      </w:tr>
      <w:tr w:rsidR="00B3305F" w:rsidRPr="005548D1" w14:paraId="55FF47B9" w14:textId="77777777" w:rsidTr="00647C0E">
        <w:trPr>
          <w:trHeight w:val="827"/>
        </w:trPr>
        <w:tc>
          <w:tcPr>
            <w:tcW w:w="560" w:type="dxa"/>
            <w:shd w:val="clear" w:color="auto" w:fill="auto"/>
            <w:vAlign w:val="center"/>
          </w:tcPr>
          <w:p w14:paraId="5E528C38" w14:textId="77777777" w:rsidR="00B3305F" w:rsidRPr="005548D1" w:rsidRDefault="00B3305F" w:rsidP="00647C0E">
            <w:pPr>
              <w:jc w:val="center"/>
              <w:rPr>
                <w:sz w:val="22"/>
                <w:szCs w:val="22"/>
              </w:rPr>
            </w:pPr>
            <w:r w:rsidRPr="005548D1">
              <w:rPr>
                <w:sz w:val="22"/>
                <w:szCs w:val="22"/>
              </w:rPr>
              <w:t>1</w:t>
            </w:r>
          </w:p>
        </w:tc>
        <w:tc>
          <w:tcPr>
            <w:tcW w:w="4397" w:type="dxa"/>
            <w:shd w:val="clear" w:color="auto" w:fill="auto"/>
            <w:vAlign w:val="center"/>
          </w:tcPr>
          <w:p w14:paraId="0E398298" w14:textId="765F379E" w:rsidR="00F11A4C" w:rsidRPr="00EF2E4B" w:rsidRDefault="00386C5A" w:rsidP="00091D75">
            <w:pPr>
              <w:jc w:val="both"/>
              <w:rPr>
                <w:sz w:val="22"/>
                <w:szCs w:val="22"/>
              </w:rPr>
            </w:pPr>
            <w:r w:rsidRPr="00386C5A">
              <w:rPr>
                <w:sz w:val="22"/>
                <w:szCs w:val="22"/>
              </w:rPr>
              <w:t xml:space="preserve">Pakeliamų vartų </w:t>
            </w:r>
            <w:r w:rsidR="00091D75">
              <w:rPr>
                <w:sz w:val="22"/>
                <w:szCs w:val="22"/>
              </w:rPr>
              <w:t>įrengimas Aukštaičių g. 43</w:t>
            </w:r>
            <w:r w:rsidRPr="00386C5A">
              <w:rPr>
                <w:sz w:val="22"/>
                <w:szCs w:val="22"/>
              </w:rPr>
              <w:t>, Kaune</w:t>
            </w:r>
            <w:r w:rsidR="003B2A9F" w:rsidRPr="003B2A9F">
              <w:rPr>
                <w:sz w:val="22"/>
                <w:szCs w:val="22"/>
              </w:rPr>
              <w:t xml:space="preserve"> </w:t>
            </w:r>
          </w:p>
        </w:tc>
        <w:tc>
          <w:tcPr>
            <w:tcW w:w="1701" w:type="dxa"/>
            <w:shd w:val="clear" w:color="auto" w:fill="auto"/>
            <w:vAlign w:val="center"/>
          </w:tcPr>
          <w:p w14:paraId="4F53B07F" w14:textId="77777777" w:rsidR="00B3305F" w:rsidRPr="005548D1" w:rsidRDefault="00B3305F" w:rsidP="00647C0E">
            <w:pPr>
              <w:jc w:val="center"/>
              <w:rPr>
                <w:sz w:val="22"/>
                <w:szCs w:val="22"/>
              </w:rPr>
            </w:pPr>
          </w:p>
        </w:tc>
        <w:tc>
          <w:tcPr>
            <w:tcW w:w="1417" w:type="dxa"/>
            <w:shd w:val="clear" w:color="auto" w:fill="auto"/>
            <w:vAlign w:val="center"/>
          </w:tcPr>
          <w:p w14:paraId="58A6E994" w14:textId="77777777" w:rsidR="00B3305F" w:rsidRPr="005548D1" w:rsidRDefault="00B3305F" w:rsidP="00647C0E">
            <w:pPr>
              <w:jc w:val="center"/>
              <w:rPr>
                <w:sz w:val="22"/>
                <w:szCs w:val="22"/>
              </w:rPr>
            </w:pPr>
          </w:p>
        </w:tc>
        <w:tc>
          <w:tcPr>
            <w:tcW w:w="1418" w:type="dxa"/>
            <w:shd w:val="clear" w:color="auto" w:fill="auto"/>
            <w:vAlign w:val="center"/>
          </w:tcPr>
          <w:p w14:paraId="165BACC2" w14:textId="77777777" w:rsidR="00B3305F" w:rsidRPr="005548D1" w:rsidRDefault="00B3305F" w:rsidP="00647C0E">
            <w:pPr>
              <w:jc w:val="center"/>
              <w:rPr>
                <w:sz w:val="22"/>
                <w:szCs w:val="22"/>
              </w:rPr>
            </w:pPr>
          </w:p>
        </w:tc>
      </w:tr>
    </w:tbl>
    <w:p w14:paraId="3D6F555B" w14:textId="2DEE87E2" w:rsidR="00B3305F" w:rsidRPr="003B2A9F" w:rsidRDefault="00FD68E0" w:rsidP="00B3305F">
      <w:pPr>
        <w:pBdr>
          <w:top w:val="nil"/>
          <w:left w:val="nil"/>
          <w:bottom w:val="nil"/>
          <w:right w:val="nil"/>
          <w:between w:val="nil"/>
          <w:bar w:val="nil"/>
        </w:pBdr>
        <w:tabs>
          <w:tab w:val="right" w:pos="0"/>
          <w:tab w:val="center" w:pos="4320"/>
          <w:tab w:val="right" w:pos="8640"/>
        </w:tabs>
        <w:jc w:val="both"/>
        <w:rPr>
          <w:rFonts w:eastAsia="Arial Unicode MS"/>
          <w:sz w:val="22"/>
          <w:szCs w:val="22"/>
          <w:bdr w:val="nil"/>
        </w:rPr>
      </w:pPr>
      <w:r w:rsidRPr="00FD68E0">
        <w:rPr>
          <w:rFonts w:eastAsia="Arial Unicode MS"/>
          <w:i/>
          <w:sz w:val="22"/>
          <w:szCs w:val="22"/>
          <w:bdr w:val="nil"/>
        </w:rPr>
        <w:t xml:space="preserve"> </w:t>
      </w:r>
    </w:p>
    <w:p w14:paraId="41D1CBE3"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Pasiūlymo kaina Eur be PVM (skaičiais ir žodžiais) – </w:t>
      </w:r>
    </w:p>
    <w:p w14:paraId="2887ADDD" w14:textId="65AB0C30" w:rsidR="00FD68E0" w:rsidRPr="00FD68E0" w:rsidRDefault="00290195" w:rsidP="00FD68E0">
      <w:pPr>
        <w:pBdr>
          <w:top w:val="nil"/>
          <w:left w:val="nil"/>
          <w:bottom w:val="nil"/>
          <w:right w:val="nil"/>
          <w:between w:val="nil"/>
          <w:bar w:val="nil"/>
        </w:pBdr>
        <w:spacing w:before="120"/>
        <w:jc w:val="both"/>
        <w:rPr>
          <w:rFonts w:eastAsia="Arial Unicode MS"/>
          <w:b/>
          <w:sz w:val="22"/>
          <w:szCs w:val="22"/>
          <w:bdr w:val="nil"/>
        </w:rPr>
      </w:pPr>
      <w:r w:rsidRPr="00290195">
        <w:rPr>
          <w:rFonts w:eastAsia="Arial Unicode MS"/>
          <w:b/>
          <w:bCs/>
          <w:sz w:val="22"/>
          <w:szCs w:val="22"/>
          <w:bdr w:val="nil"/>
        </w:rPr>
        <w:t>21</w:t>
      </w:r>
      <w:r w:rsidRPr="00290195">
        <w:rPr>
          <w:rFonts w:eastAsia="Arial Unicode MS"/>
          <w:b/>
          <w:bCs/>
          <w:sz w:val="22"/>
          <w:szCs w:val="22"/>
          <w:bdr w:val="nil"/>
          <w:lang w:val="en-US"/>
        </w:rPr>
        <w:t>%</w:t>
      </w:r>
      <w:r w:rsidRPr="00290195">
        <w:rPr>
          <w:rFonts w:eastAsia="Arial Unicode MS"/>
          <w:b/>
          <w:bCs/>
          <w:sz w:val="22"/>
          <w:szCs w:val="22"/>
          <w:bdr w:val="nil"/>
        </w:rPr>
        <w:t xml:space="preserve"> PVM</w:t>
      </w:r>
      <w:r w:rsidRPr="00290195">
        <w:rPr>
          <w:rFonts w:eastAsia="Arial Unicode MS"/>
          <w:b/>
          <w:sz w:val="22"/>
          <w:szCs w:val="22"/>
          <w:bdr w:val="nil"/>
        </w:rPr>
        <w:t xml:space="preserve"> </w:t>
      </w:r>
      <w:r w:rsidR="00FD68E0" w:rsidRPr="00FD68E0">
        <w:rPr>
          <w:rFonts w:eastAsia="Arial Unicode MS"/>
          <w:b/>
          <w:sz w:val="22"/>
          <w:szCs w:val="22"/>
          <w:bdr w:val="nil"/>
        </w:rPr>
        <w:t xml:space="preserve">(skaičiais ir žodžiais)  – </w:t>
      </w:r>
    </w:p>
    <w:p w14:paraId="7825CE6C"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Bendra pasiūlymo kaina Eur su PVM (skaičiais ir žodžiais) – </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1B90AAB4"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006E40C2">
        <w:rPr>
          <w:rFonts w:eastAsia="Arial Unicode MS"/>
          <w:b/>
          <w:bCs/>
          <w:sz w:val="22"/>
          <w:szCs w:val="22"/>
          <w:bdr w:val="nil"/>
        </w:rPr>
        <w:t>4</w:t>
      </w:r>
      <w:r w:rsidRPr="00E75359">
        <w:rPr>
          <w:rFonts w:eastAsia="Arial Unicode MS"/>
          <w:b/>
          <w:bCs/>
          <w:sz w:val="22"/>
          <w:szCs w:val="22"/>
          <w:bdr w:val="nil"/>
        </w:rPr>
        <w:t>. KONFIDENCIALI INFORMACIJA</w:t>
      </w:r>
    </w:p>
    <w:p w14:paraId="1E9EEEDC" w14:textId="77777777" w:rsidR="00B3305F" w:rsidRPr="00E75359" w:rsidRDefault="00365338"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365338"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77777777" w:rsidR="00B3305F" w:rsidRPr="00E75359" w:rsidRDefault="00B3305F" w:rsidP="00B3305F">
      <w:pPr>
        <w:pBdr>
          <w:top w:val="nil"/>
          <w:left w:val="nil"/>
          <w:bottom w:val="nil"/>
          <w:right w:val="nil"/>
          <w:between w:val="nil"/>
          <w:bar w:val="nil"/>
        </w:pBdr>
        <w:jc w:val="both"/>
        <w:rPr>
          <w:rFonts w:eastAsia="Arial Unicode MS"/>
          <w:bCs/>
          <w:i/>
          <w:sz w:val="20"/>
          <w:bdr w:val="nil"/>
        </w:rPr>
      </w:pPr>
    </w:p>
    <w:p w14:paraId="477F2C58" w14:textId="77777777" w:rsidR="00827164" w:rsidRDefault="00827164" w:rsidP="00B3305F">
      <w:pPr>
        <w:pBdr>
          <w:top w:val="nil"/>
          <w:left w:val="nil"/>
          <w:bottom w:val="nil"/>
          <w:right w:val="nil"/>
          <w:between w:val="nil"/>
          <w:bar w:val="nil"/>
        </w:pBdr>
        <w:jc w:val="both"/>
        <w:rPr>
          <w:rFonts w:eastAsia="Arial Unicode MS"/>
          <w:b/>
          <w:sz w:val="22"/>
          <w:szCs w:val="22"/>
          <w:bdr w:val="nil"/>
        </w:rPr>
      </w:pPr>
    </w:p>
    <w:p w14:paraId="2389859C" w14:textId="11B819DE" w:rsidR="00B3305F" w:rsidRDefault="006E40C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E75359">
        <w:rPr>
          <w:rFonts w:eastAsia="Arial Unicode MS"/>
          <w:b/>
          <w:sz w:val="22"/>
          <w:szCs w:val="22"/>
          <w:bdr w:val="nil"/>
        </w:rPr>
        <w:t>.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bl>
    <w:p w14:paraId="0C61024A" w14:textId="77777777" w:rsidR="00386C5A" w:rsidRDefault="00386C5A" w:rsidP="006E40C2">
      <w:pPr>
        <w:jc w:val="both"/>
        <w:rPr>
          <w:rFonts w:eastAsiaTheme="minorEastAsia"/>
          <w:b/>
          <w:bCs/>
          <w:sz w:val="22"/>
          <w:szCs w:val="22"/>
        </w:rPr>
      </w:pPr>
    </w:p>
    <w:p w14:paraId="5F4DB153" w14:textId="537CACA8" w:rsidR="006E40C2" w:rsidRPr="0080359C" w:rsidRDefault="006E40C2" w:rsidP="006E40C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4298B902" w14:textId="77777777" w:rsidR="006E40C2" w:rsidRPr="0080359C" w:rsidRDefault="006E40C2" w:rsidP="006E40C2">
      <w:pPr>
        <w:jc w:val="both"/>
        <w:rPr>
          <w:rFonts w:eastAsiaTheme="minorEastAsia"/>
          <w:b/>
          <w:bCs/>
          <w:sz w:val="22"/>
          <w:szCs w:val="22"/>
        </w:rPr>
      </w:pPr>
    </w:p>
    <w:p w14:paraId="77FE653A" w14:textId="77777777" w:rsidR="006E40C2" w:rsidRDefault="006E40C2" w:rsidP="006E40C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lastRenderedPageBreak/>
        <w:t>papildymuose</w:t>
      </w:r>
      <w:proofErr w:type="spellEnd"/>
      <w:r w:rsidRPr="0008691C">
        <w:rPr>
          <w:sz w:val="22"/>
          <w:szCs w:val="22"/>
        </w:rPr>
        <w:t>).</w:t>
      </w:r>
    </w:p>
    <w:p w14:paraId="757E6AA9" w14:textId="77777777" w:rsidR="006E40C2" w:rsidRDefault="006E40C2" w:rsidP="006E40C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DCEDAB2" w14:textId="77777777" w:rsidR="006E40C2" w:rsidRPr="00CA26EC" w:rsidRDefault="006E40C2" w:rsidP="006E40C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3A89789" w14:textId="77777777" w:rsidR="006E40C2" w:rsidRDefault="006E40C2" w:rsidP="006E40C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5CA3771" w14:textId="77777777" w:rsidR="006E40C2" w:rsidRPr="0008691C" w:rsidRDefault="006E40C2" w:rsidP="006E40C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39BDA745" w14:textId="77777777" w:rsidR="006E40C2" w:rsidRPr="0008691C" w:rsidRDefault="006E40C2" w:rsidP="006E40C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2BF2A5C4" w:rsidR="006E40C2" w:rsidRPr="0080359C" w:rsidRDefault="006E40C2" w:rsidP="006E40C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sidR="00091D75">
        <w:rPr>
          <w:sz w:val="22"/>
          <w:szCs w:val="22"/>
        </w:rPr>
        <w:t xml:space="preserve"> </w:t>
      </w:r>
      <w:r w:rsidR="00091D75" w:rsidRPr="00091D75">
        <w:rPr>
          <w:sz w:val="22"/>
          <w:szCs w:val="22"/>
        </w:rPr>
        <w:t xml:space="preserve">dalies </w:t>
      </w:r>
      <w:r w:rsidR="00091D75" w:rsidRPr="00091D75">
        <w:rPr>
          <w:sz w:val="22"/>
          <w:szCs w:val="22"/>
        </w:rPr>
        <w:t>, 1, 2 ir 3 punktuose;</w:t>
      </w:r>
    </w:p>
    <w:p w14:paraId="021F14BD" w14:textId="77777777" w:rsidR="006E40C2" w:rsidRPr="0080359C" w:rsidRDefault="006E40C2" w:rsidP="006E40C2">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isos siūlomos medžiagos ir įrengimai atitiks pirkimo dokumentų techninės specifikacijos reikalavimus ir įsipareigojame</w:t>
      </w:r>
      <w:bookmarkStart w:id="0" w:name="_GoBack"/>
      <w:bookmarkEnd w:id="0"/>
      <w:r w:rsidRPr="008B543A">
        <w:rPr>
          <w:sz w:val="22"/>
          <w:szCs w:val="22"/>
        </w:rPr>
        <w:t xml:space="preserv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0FAC1CDB" w14:textId="7D6B463C" w:rsidR="00E15662" w:rsidRDefault="00E15662" w:rsidP="00B3305F">
      <w:pPr>
        <w:pBdr>
          <w:top w:val="nil"/>
          <w:left w:val="nil"/>
          <w:bottom w:val="nil"/>
          <w:right w:val="nil"/>
          <w:between w:val="nil"/>
          <w:bar w:val="nil"/>
        </w:pBdr>
        <w:rPr>
          <w:rFonts w:eastAsia="Arial Unicode MS"/>
          <w:color w:val="000000"/>
          <w:bdr w:val="nil"/>
        </w:rPr>
      </w:pPr>
    </w:p>
    <w:p w14:paraId="1772791E" w14:textId="77777777" w:rsidR="006E40C2" w:rsidRPr="00E75359" w:rsidRDefault="006E40C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2F8B7AE8" w14:textId="31FF13E9" w:rsidR="00E15662" w:rsidRDefault="00E15662" w:rsidP="00B3305F"/>
    <w:p w14:paraId="0157D50E" w14:textId="50B4C9D8" w:rsidR="00E15662" w:rsidRDefault="00E15662" w:rsidP="00B3305F"/>
    <w:sectPr w:rsid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6BE5E" w14:textId="77777777" w:rsidR="00365338" w:rsidRDefault="00365338" w:rsidP="00B3305F">
      <w:r>
        <w:separator/>
      </w:r>
    </w:p>
  </w:endnote>
  <w:endnote w:type="continuationSeparator" w:id="0">
    <w:p w14:paraId="73E6D789" w14:textId="77777777" w:rsidR="00365338" w:rsidRDefault="0036533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D3FE7" w14:textId="77777777" w:rsidR="00365338" w:rsidRDefault="00365338" w:rsidP="00B3305F">
      <w:r>
        <w:separator/>
      </w:r>
    </w:p>
  </w:footnote>
  <w:footnote w:type="continuationSeparator" w:id="0">
    <w:p w14:paraId="6BDCCF38" w14:textId="77777777" w:rsidR="00365338" w:rsidRDefault="00365338"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91D75"/>
    <w:rsid w:val="000C7720"/>
    <w:rsid w:val="000E4DF6"/>
    <w:rsid w:val="0012127D"/>
    <w:rsid w:val="00164660"/>
    <w:rsid w:val="00173AF5"/>
    <w:rsid w:val="001831C3"/>
    <w:rsid w:val="00192174"/>
    <w:rsid w:val="002277BC"/>
    <w:rsid w:val="00230EB8"/>
    <w:rsid w:val="00283CAC"/>
    <w:rsid w:val="00285797"/>
    <w:rsid w:val="00290195"/>
    <w:rsid w:val="002A5F1C"/>
    <w:rsid w:val="002C2466"/>
    <w:rsid w:val="002C58EF"/>
    <w:rsid w:val="002D5AED"/>
    <w:rsid w:val="003113DE"/>
    <w:rsid w:val="00317A62"/>
    <w:rsid w:val="00327832"/>
    <w:rsid w:val="0033114C"/>
    <w:rsid w:val="00363106"/>
    <w:rsid w:val="00363D31"/>
    <w:rsid w:val="00365338"/>
    <w:rsid w:val="0037105D"/>
    <w:rsid w:val="003868E1"/>
    <w:rsid w:val="00386C5A"/>
    <w:rsid w:val="003B2A9F"/>
    <w:rsid w:val="003B478F"/>
    <w:rsid w:val="003C5E71"/>
    <w:rsid w:val="004051A6"/>
    <w:rsid w:val="00424DF0"/>
    <w:rsid w:val="00441391"/>
    <w:rsid w:val="0044328D"/>
    <w:rsid w:val="00446B08"/>
    <w:rsid w:val="00482531"/>
    <w:rsid w:val="00494D06"/>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734BB"/>
    <w:rsid w:val="007C1D14"/>
    <w:rsid w:val="007C20FD"/>
    <w:rsid w:val="007E4D60"/>
    <w:rsid w:val="007E7EF4"/>
    <w:rsid w:val="00804B06"/>
    <w:rsid w:val="00827164"/>
    <w:rsid w:val="008573C2"/>
    <w:rsid w:val="008C2484"/>
    <w:rsid w:val="008D0F6A"/>
    <w:rsid w:val="009130E4"/>
    <w:rsid w:val="009407AC"/>
    <w:rsid w:val="00960627"/>
    <w:rsid w:val="009B282B"/>
    <w:rsid w:val="009D69AB"/>
    <w:rsid w:val="009D6B0E"/>
    <w:rsid w:val="009D7629"/>
    <w:rsid w:val="00A02CAA"/>
    <w:rsid w:val="00A229C7"/>
    <w:rsid w:val="00A3494A"/>
    <w:rsid w:val="00A44BE4"/>
    <w:rsid w:val="00A56108"/>
    <w:rsid w:val="00AC711E"/>
    <w:rsid w:val="00AE253A"/>
    <w:rsid w:val="00AF468B"/>
    <w:rsid w:val="00B26F15"/>
    <w:rsid w:val="00B3305F"/>
    <w:rsid w:val="00B81A88"/>
    <w:rsid w:val="00C72767"/>
    <w:rsid w:val="00CF6CDB"/>
    <w:rsid w:val="00D2378B"/>
    <w:rsid w:val="00D41484"/>
    <w:rsid w:val="00DA1616"/>
    <w:rsid w:val="00DE5867"/>
    <w:rsid w:val="00E15662"/>
    <w:rsid w:val="00E65025"/>
    <w:rsid w:val="00E7684A"/>
    <w:rsid w:val="00EA66DE"/>
    <w:rsid w:val="00EA78A1"/>
    <w:rsid w:val="00EB1F5B"/>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2954</Words>
  <Characters>1684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cp:revision>
  <dcterms:created xsi:type="dcterms:W3CDTF">2025-05-19T12:19:00Z</dcterms:created>
  <dcterms:modified xsi:type="dcterms:W3CDTF">2025-08-19T07:22:00Z</dcterms:modified>
</cp:coreProperties>
</file>